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91" w:rsidRPr="005D2891" w:rsidRDefault="005D2891">
      <w:pPr>
        <w:rPr>
          <w:rFonts w:asciiTheme="minorHAnsi" w:hAnsiTheme="minorHAnsi" w:cstheme="minorHAnsi"/>
          <w:b/>
          <w:lang w:val="fr-FR"/>
        </w:rPr>
      </w:pPr>
    </w:p>
    <w:p w:rsidR="005D2891" w:rsidRPr="005D2891" w:rsidRDefault="005D2891" w:rsidP="005D2891">
      <w:pPr>
        <w:rPr>
          <w:rFonts w:asciiTheme="minorHAnsi" w:hAnsiTheme="minorHAnsi" w:cstheme="minorHAnsi"/>
          <w:b/>
          <w:lang w:val="fr-FR"/>
        </w:rPr>
      </w:pPr>
      <w:r w:rsidRPr="005D2891">
        <w:rPr>
          <w:rFonts w:asciiTheme="minorHAnsi" w:hAnsiTheme="minorHAnsi" w:cstheme="minorHAnsi"/>
          <w:lang w:val="fr-FR"/>
        </w:rPr>
        <w:t>L’intitulé du poste</w:t>
      </w:r>
      <w:r w:rsidRPr="005D2891">
        <w:rPr>
          <w:rFonts w:asciiTheme="minorHAnsi" w:hAnsiTheme="minorHAnsi" w:cstheme="minorHAnsi"/>
          <w:b/>
          <w:lang w:val="fr-FR"/>
        </w:rPr>
        <w:t xml:space="preserve"> </w:t>
      </w:r>
      <w:r w:rsidRPr="005D2891">
        <w:rPr>
          <w:rFonts w:asciiTheme="minorHAnsi" w:hAnsiTheme="minorHAnsi" w:cstheme="minorHAnsi"/>
          <w:b/>
          <w:lang w:val="fr-FR"/>
        </w:rPr>
        <w:tab/>
        <w:t>Enseignant-lecteur de FLE</w:t>
      </w:r>
    </w:p>
    <w:p w:rsidR="00E25D0D" w:rsidRDefault="00E25D0D">
      <w:pPr>
        <w:rPr>
          <w:rFonts w:asciiTheme="minorHAnsi" w:hAnsiTheme="minorHAnsi" w:cstheme="minorHAnsi"/>
          <w:lang w:val="fr-FR"/>
        </w:rPr>
      </w:pPr>
    </w:p>
    <w:p w:rsidR="005537F0" w:rsidRPr="005D2891" w:rsidRDefault="00E25D0D">
      <w:pPr>
        <w:rPr>
          <w:rFonts w:asciiTheme="minorHAnsi" w:hAnsiTheme="minorHAnsi" w:cstheme="minorHAnsi"/>
          <w:lang w:val="fr-FR"/>
        </w:rPr>
      </w:pPr>
      <w:r w:rsidRPr="00E25D0D">
        <w:rPr>
          <w:rFonts w:asciiTheme="minorHAnsi" w:hAnsiTheme="minorHAnsi" w:cstheme="minorHAnsi"/>
          <w:lang w:val="fr-FR"/>
        </w:rPr>
        <w:t>http://mfia.eu/fr/accueil/</w:t>
      </w:r>
    </w:p>
    <w:p w:rsidR="005537F0" w:rsidRPr="005D2891" w:rsidRDefault="005537F0">
      <w:pPr>
        <w:rPr>
          <w:rFonts w:asciiTheme="minorHAnsi" w:hAnsiTheme="minorHAnsi" w:cstheme="minorHAnsi"/>
          <w:lang w:val="fr-FR"/>
        </w:rPr>
      </w:pPr>
      <w:r w:rsidRPr="005D2891">
        <w:rPr>
          <w:rFonts w:asciiTheme="minorHAnsi" w:hAnsiTheme="minorHAnsi" w:cstheme="minorHAnsi"/>
          <w:b/>
          <w:lang w:val="fr-FR"/>
        </w:rPr>
        <w:t>Organisme recruteur:</w:t>
      </w:r>
      <w:r w:rsidRPr="005D2891">
        <w:rPr>
          <w:rFonts w:asciiTheme="minorHAnsi" w:hAnsiTheme="minorHAnsi" w:cstheme="minorHAnsi"/>
          <w:lang w:val="fr-FR"/>
        </w:rPr>
        <w:t xml:space="preserve"> </w:t>
      </w:r>
      <w:r w:rsidR="00E25D0D" w:rsidRPr="00E25D0D">
        <w:rPr>
          <w:rFonts w:asciiTheme="minorHAnsi" w:hAnsiTheme="minorHAnsi" w:cstheme="minorHAnsi"/>
          <w:b/>
          <w:lang w:val="fr-FR"/>
        </w:rPr>
        <w:t>Fondation Franco-Hongroise pour la Jeunesse</w:t>
      </w:r>
    </w:p>
    <w:p w:rsidR="005537F0" w:rsidRPr="005D2891" w:rsidRDefault="005537F0">
      <w:pPr>
        <w:rPr>
          <w:rFonts w:asciiTheme="minorHAnsi" w:hAnsiTheme="minorHAnsi" w:cstheme="minorHAnsi"/>
          <w:lang w:val="fr-FR"/>
        </w:rPr>
      </w:pPr>
      <w:r w:rsidRPr="005D2891">
        <w:rPr>
          <w:rFonts w:asciiTheme="minorHAnsi" w:hAnsiTheme="minorHAnsi" w:cstheme="minorHAnsi"/>
          <w:b/>
          <w:lang w:val="fr-FR"/>
        </w:rPr>
        <w:t>Diplôme requis:</w:t>
      </w:r>
      <w:r w:rsidRPr="005D2891">
        <w:rPr>
          <w:rFonts w:asciiTheme="minorHAnsi" w:hAnsiTheme="minorHAnsi" w:cstheme="minorHAnsi"/>
          <w:lang w:val="fr-FR"/>
        </w:rPr>
        <w:t xml:space="preserve"> </w:t>
      </w:r>
      <w:r w:rsidRPr="005D2891">
        <w:rPr>
          <w:rFonts w:asciiTheme="minorHAnsi" w:hAnsiTheme="minorHAnsi" w:cstheme="minorHAnsi"/>
          <w:b/>
          <w:color w:val="0D0D0D"/>
          <w:sz w:val="22"/>
          <w:lang w:val="fr-FR" w:eastAsia="hu-HU"/>
        </w:rPr>
        <w:t>Master 2</w:t>
      </w:r>
      <w:r w:rsidRPr="005D2891">
        <w:rPr>
          <w:rFonts w:asciiTheme="minorHAnsi" w:hAnsiTheme="minorHAnsi" w:cstheme="minorHAnsi"/>
          <w:color w:val="0D0D0D"/>
          <w:sz w:val="22"/>
          <w:lang w:val="fr-FR" w:eastAsia="hu-HU"/>
        </w:rPr>
        <w:t xml:space="preserve"> de FLE, de Lettres, de Langues, Sciences du langage ou similaire (avec mention FLE)</w:t>
      </w:r>
    </w:p>
    <w:p w:rsidR="005537F0" w:rsidRPr="005D2891" w:rsidRDefault="005537F0">
      <w:pPr>
        <w:rPr>
          <w:rFonts w:asciiTheme="minorHAnsi" w:hAnsiTheme="minorHAnsi" w:cstheme="minorHAnsi"/>
          <w:b/>
          <w:lang w:val="fr-FR"/>
        </w:rPr>
      </w:pPr>
      <w:r w:rsidRPr="005D2891">
        <w:rPr>
          <w:rFonts w:asciiTheme="minorHAnsi" w:hAnsiTheme="minorHAnsi" w:cstheme="minorHAnsi"/>
          <w:b/>
          <w:lang w:val="fr-FR"/>
        </w:rPr>
        <w:t xml:space="preserve">Descriptif du poste: </w:t>
      </w:r>
    </w:p>
    <w:p w:rsidR="00D86BB9" w:rsidRPr="005D2891" w:rsidRDefault="005537F0" w:rsidP="005537F0">
      <w:p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b/>
          <w:color w:val="0D0D0D"/>
          <w:sz w:val="22"/>
          <w:lang w:val="fr-FR" w:eastAsia="hu-HU"/>
        </w:rPr>
        <w:t>De langue maternelle française</w:t>
      </w:r>
      <w:r w:rsidRPr="005D2891">
        <w:rPr>
          <w:rFonts w:asciiTheme="minorHAnsi" w:hAnsiTheme="minorHAnsi" w:cstheme="minorHAnsi"/>
          <w:color w:val="0D0D0D"/>
          <w:sz w:val="22"/>
          <w:lang w:val="fr-FR" w:eastAsia="hu-HU"/>
        </w:rPr>
        <w:t xml:space="preserve">, l’enseignant, en début de carrière ou ayant déjà quelques expériences, donne des cours de FLE </w:t>
      </w:r>
      <w:r w:rsidR="00D86BB9" w:rsidRPr="005D2891">
        <w:rPr>
          <w:rFonts w:asciiTheme="minorHAnsi" w:hAnsiTheme="minorHAnsi" w:cstheme="minorHAnsi"/>
          <w:color w:val="0D0D0D"/>
          <w:sz w:val="22"/>
          <w:lang w:val="fr-FR" w:eastAsia="hu-HU"/>
        </w:rPr>
        <w:t xml:space="preserve">ou de civilisation </w:t>
      </w:r>
      <w:r w:rsidRPr="005D2891">
        <w:rPr>
          <w:rFonts w:asciiTheme="minorHAnsi" w:hAnsiTheme="minorHAnsi" w:cstheme="minorHAnsi"/>
          <w:color w:val="0D0D0D"/>
          <w:sz w:val="22"/>
          <w:lang w:val="fr-FR" w:eastAsia="hu-HU"/>
        </w:rPr>
        <w:t xml:space="preserve">à des élèves de l’enseignement primaire, secondaire et éventuellement supérieur dans différentes villes de Hongrie. Un poste couvre en général plusieurs établissements (de la même ville), le niveau des élèves est variable (A1-C1). L’enseignant natif travaille en étroite collaboration avec les enseignants hongrois. </w:t>
      </w:r>
    </w:p>
    <w:p w:rsidR="005537F0" w:rsidRPr="005D2891" w:rsidRDefault="005537F0" w:rsidP="005537F0">
      <w:p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Dans certains établissements l’enseignant pourra initier et réaliser des projets dans le cadre ou en dehors des cours et participera à l’organisation d’activités liées au français.  </w:t>
      </w:r>
    </w:p>
    <w:p w:rsidR="005D2891" w:rsidRPr="005D2891" w:rsidRDefault="008D1746" w:rsidP="005537F0">
      <w:pPr>
        <w:shd w:val="clear" w:color="auto" w:fill="FFFFFF"/>
        <w:spacing w:line="240" w:lineRule="atLeast"/>
        <w:jc w:val="both"/>
        <w:rPr>
          <w:rFonts w:asciiTheme="minorHAnsi" w:hAnsiTheme="minorHAnsi" w:cstheme="minorHAnsi"/>
          <w:lang w:val="fr-FR"/>
        </w:rPr>
      </w:pPr>
      <w:r w:rsidRPr="005D2891">
        <w:rPr>
          <w:rFonts w:asciiTheme="minorHAnsi" w:hAnsiTheme="minorHAnsi" w:cstheme="minorHAnsi"/>
          <w:bCs/>
          <w:sz w:val="22"/>
          <w:lang w:val="fr-FR" w:eastAsia="hu-HU"/>
        </w:rPr>
        <w:t>Pendant leur mission, la fondation assure la formation continue de ses enseignants.</w:t>
      </w:r>
      <w:r w:rsidR="005D2891" w:rsidRPr="005D2891">
        <w:rPr>
          <w:rFonts w:asciiTheme="minorHAnsi" w:hAnsiTheme="minorHAnsi" w:cstheme="minorHAnsi"/>
          <w:lang w:val="fr-FR"/>
        </w:rPr>
        <w:t xml:space="preserve"> </w:t>
      </w:r>
    </w:p>
    <w:p w:rsidR="005D2891" w:rsidRDefault="005D2891" w:rsidP="005D2891">
      <w:pPr>
        <w:shd w:val="clear" w:color="auto" w:fill="FFFFFF"/>
        <w:spacing w:line="240" w:lineRule="atLeast"/>
        <w:jc w:val="both"/>
        <w:rPr>
          <w:rFonts w:asciiTheme="minorHAnsi" w:hAnsiTheme="minorHAnsi" w:cstheme="minorHAnsi"/>
          <w:b/>
          <w:lang w:val="fr-FR"/>
        </w:rPr>
      </w:pPr>
      <w:r w:rsidRPr="005D2891">
        <w:rPr>
          <w:rFonts w:asciiTheme="minorHAnsi" w:hAnsiTheme="minorHAnsi" w:cstheme="minorHAnsi"/>
          <w:b/>
          <w:lang w:val="fr-FR"/>
        </w:rPr>
        <w:t>- Le lieu de travail</w:t>
      </w:r>
    </w:p>
    <w:p w:rsidR="001F1B35" w:rsidRPr="001F1B35" w:rsidRDefault="001F1B35" w:rsidP="005D2891">
      <w:pPr>
        <w:shd w:val="clear" w:color="auto" w:fill="FFFFFF"/>
        <w:spacing w:line="240" w:lineRule="atLeast"/>
        <w:jc w:val="both"/>
        <w:rPr>
          <w:rFonts w:asciiTheme="minorHAnsi" w:hAnsiTheme="minorHAnsi" w:cstheme="minorHAnsi"/>
          <w:lang w:val="fr-FR"/>
        </w:rPr>
      </w:pPr>
      <w:r w:rsidRPr="001F1B35">
        <w:rPr>
          <w:rFonts w:asciiTheme="minorHAnsi" w:hAnsiTheme="minorHAnsi" w:cstheme="minorHAnsi"/>
          <w:lang w:val="fr-FR"/>
        </w:rPr>
        <w:t>Différentes villes de province en Hongrie</w:t>
      </w:r>
    </w:p>
    <w:p w:rsidR="008D1746" w:rsidRDefault="008D1746" w:rsidP="005D2891">
      <w:pPr>
        <w:shd w:val="clear" w:color="auto" w:fill="FFFFFF"/>
        <w:spacing w:line="240" w:lineRule="atLeast"/>
        <w:jc w:val="both"/>
        <w:rPr>
          <w:rFonts w:asciiTheme="minorHAnsi" w:hAnsiTheme="minorHAnsi" w:cstheme="minorHAnsi"/>
          <w:b/>
          <w:bCs/>
          <w:caps/>
          <w:sz w:val="22"/>
          <w:lang w:val="fr-FR" w:eastAsia="hu-HU"/>
        </w:rPr>
      </w:pPr>
    </w:p>
    <w:p w:rsidR="00A46C07" w:rsidRPr="00F558EB" w:rsidRDefault="00A46C07" w:rsidP="005D2891">
      <w:pPr>
        <w:shd w:val="clear" w:color="auto" w:fill="FFFFFF"/>
        <w:spacing w:line="240" w:lineRule="atLeast"/>
        <w:jc w:val="both"/>
        <w:rPr>
          <w:rFonts w:asciiTheme="minorHAnsi" w:hAnsiTheme="minorHAnsi" w:cstheme="minorHAnsi"/>
          <w:sz w:val="22"/>
          <w:lang w:val="fr-FR"/>
        </w:rPr>
      </w:pPr>
      <w:r>
        <w:rPr>
          <w:rFonts w:asciiTheme="minorHAnsi" w:hAnsiTheme="minorHAnsi" w:cstheme="minorHAnsi"/>
          <w:b/>
          <w:bCs/>
          <w:caps/>
          <w:sz w:val="22"/>
          <w:lang w:val="fr-FR" w:eastAsia="hu-HU"/>
        </w:rPr>
        <w:t xml:space="preserve">Volume horaire </w:t>
      </w:r>
      <w:r w:rsidR="00F558EB">
        <w:rPr>
          <w:rFonts w:asciiTheme="minorHAnsi" w:hAnsiTheme="minorHAnsi" w:cstheme="minorHAnsi"/>
          <w:b/>
          <w:bCs/>
          <w:caps/>
          <w:sz w:val="22"/>
          <w:lang w:val="fr-FR" w:eastAsia="hu-HU"/>
        </w:rPr>
        <w:t>/</w:t>
      </w:r>
      <w:r>
        <w:rPr>
          <w:rFonts w:asciiTheme="minorHAnsi" w:hAnsiTheme="minorHAnsi" w:cstheme="minorHAnsi"/>
          <w:b/>
          <w:bCs/>
          <w:caps/>
          <w:sz w:val="22"/>
          <w:lang w:val="fr-FR" w:eastAsia="hu-HU"/>
        </w:rPr>
        <w:t xml:space="preserve"> semaine : </w:t>
      </w:r>
      <w:r w:rsidR="00F558EB">
        <w:rPr>
          <w:rFonts w:asciiTheme="minorHAnsi" w:hAnsiTheme="minorHAnsi" w:cstheme="minorHAnsi"/>
          <w:b/>
          <w:bCs/>
          <w:caps/>
          <w:sz w:val="22"/>
          <w:lang w:val="fr-FR" w:eastAsia="hu-HU"/>
        </w:rPr>
        <w:t xml:space="preserve"> </w:t>
      </w:r>
      <w:r w:rsidR="00F558EB" w:rsidRPr="005D2891">
        <w:rPr>
          <w:rFonts w:asciiTheme="minorHAnsi" w:hAnsiTheme="minorHAnsi" w:cstheme="minorHAnsi"/>
          <w:color w:val="0D0D0D"/>
          <w:sz w:val="22"/>
          <w:lang w:val="fr-FR" w:eastAsia="hu-HU"/>
        </w:rPr>
        <w:t>17</w:t>
      </w:r>
      <w:r w:rsidR="00F558EB">
        <w:rPr>
          <w:rFonts w:asciiTheme="minorHAnsi" w:hAnsiTheme="minorHAnsi" w:cstheme="minorHAnsi"/>
          <w:color w:val="0D0D0D"/>
          <w:sz w:val="22"/>
          <w:lang w:val="fr-FR" w:eastAsia="hu-HU"/>
        </w:rPr>
        <w:t xml:space="preserve">-18  h </w:t>
      </w:r>
      <w:r w:rsidR="00F558EB" w:rsidRPr="005D2891">
        <w:rPr>
          <w:rFonts w:asciiTheme="minorHAnsi" w:hAnsiTheme="minorHAnsi" w:cstheme="minorHAnsi"/>
          <w:color w:val="0D0D0D"/>
          <w:sz w:val="22"/>
          <w:lang w:val="fr-FR" w:eastAsia="hu-HU"/>
        </w:rPr>
        <w:t>de cours/semaine</w:t>
      </w:r>
      <w:r w:rsidR="00F558EB">
        <w:rPr>
          <w:rFonts w:asciiTheme="minorHAnsi" w:hAnsiTheme="minorHAnsi" w:cstheme="minorHAnsi"/>
          <w:color w:val="0D0D0D"/>
          <w:sz w:val="22"/>
          <w:lang w:val="fr-FR" w:eastAsia="hu-HU"/>
        </w:rPr>
        <w:t xml:space="preserve">, </w:t>
      </w:r>
      <w:r w:rsidR="00F558EB" w:rsidRPr="005D2891">
        <w:rPr>
          <w:rFonts w:asciiTheme="minorHAnsi" w:hAnsiTheme="minorHAnsi" w:cstheme="minorHAnsi"/>
          <w:sz w:val="22"/>
          <w:lang w:val="fr-FR"/>
        </w:rPr>
        <w:t>soit 28 h</w:t>
      </w:r>
      <w:r w:rsidR="00F558EB">
        <w:rPr>
          <w:rFonts w:asciiTheme="minorHAnsi" w:hAnsiTheme="minorHAnsi" w:cstheme="minorHAnsi"/>
          <w:sz w:val="22"/>
          <w:lang w:val="fr-FR"/>
        </w:rPr>
        <w:t xml:space="preserve"> de travail</w:t>
      </w:r>
      <w:r w:rsidR="00F558EB" w:rsidRPr="005D2891">
        <w:rPr>
          <w:rFonts w:asciiTheme="minorHAnsi" w:hAnsiTheme="minorHAnsi" w:cstheme="minorHAnsi"/>
          <w:sz w:val="22"/>
          <w:lang w:val="fr-FR"/>
        </w:rPr>
        <w:t>/semaine, ce qui tient compte, en dehors des cours donnés, du temps nécessaire pour les préparations</w:t>
      </w:r>
      <w:r w:rsidR="00F558EB">
        <w:rPr>
          <w:rFonts w:asciiTheme="minorHAnsi" w:hAnsiTheme="minorHAnsi" w:cstheme="minorHAnsi"/>
          <w:sz w:val="22"/>
          <w:lang w:val="fr-FR"/>
        </w:rPr>
        <w:t xml:space="preserve"> et</w:t>
      </w:r>
      <w:r w:rsidR="00F558EB" w:rsidRPr="005D2891">
        <w:rPr>
          <w:rFonts w:asciiTheme="minorHAnsi" w:hAnsiTheme="minorHAnsi" w:cstheme="minorHAnsi"/>
          <w:sz w:val="22"/>
          <w:lang w:val="fr-FR"/>
        </w:rPr>
        <w:t xml:space="preserve"> pour la gestion du travail</w:t>
      </w:r>
      <w:r w:rsidR="00F558EB" w:rsidRPr="005D2891">
        <w:rPr>
          <w:rFonts w:asciiTheme="minorHAnsi" w:hAnsiTheme="minorHAnsi" w:cstheme="minorHAnsi"/>
          <w:sz w:val="22"/>
          <w:lang w:val="fr-FR"/>
        </w:rPr>
        <w:t xml:space="preserve"> </w:t>
      </w:r>
      <w:r w:rsidR="00F558EB">
        <w:rPr>
          <w:rFonts w:asciiTheme="minorHAnsi" w:hAnsiTheme="minorHAnsi" w:cstheme="minorHAnsi"/>
          <w:sz w:val="22"/>
          <w:lang w:val="fr-FR"/>
        </w:rPr>
        <w:t xml:space="preserve"> ainsi que d</w:t>
      </w:r>
      <w:r w:rsidR="00F558EB" w:rsidRPr="005D2891">
        <w:rPr>
          <w:rFonts w:asciiTheme="minorHAnsi" w:hAnsiTheme="minorHAnsi" w:cstheme="minorHAnsi"/>
          <w:sz w:val="22"/>
          <w:lang w:val="fr-FR"/>
        </w:rPr>
        <w:t xml:space="preserve">es activités extrascolaires. </w:t>
      </w:r>
    </w:p>
    <w:p w:rsidR="00A46C07" w:rsidRPr="005D2891" w:rsidRDefault="00A46C07" w:rsidP="005D2891">
      <w:pPr>
        <w:shd w:val="clear" w:color="auto" w:fill="FFFFFF"/>
        <w:spacing w:line="240" w:lineRule="atLeast"/>
        <w:jc w:val="both"/>
        <w:rPr>
          <w:rFonts w:asciiTheme="minorHAnsi" w:hAnsiTheme="minorHAnsi" w:cstheme="minorHAnsi"/>
          <w:b/>
          <w:bCs/>
          <w:caps/>
          <w:sz w:val="22"/>
          <w:lang w:val="fr-FR" w:eastAsia="hu-HU"/>
        </w:rPr>
      </w:pPr>
    </w:p>
    <w:p w:rsidR="00CA429F" w:rsidRPr="005D2891" w:rsidRDefault="00CA429F" w:rsidP="00CA429F">
      <w:pPr>
        <w:rPr>
          <w:rFonts w:asciiTheme="minorHAnsi" w:hAnsiTheme="minorHAnsi" w:cstheme="minorHAnsi"/>
          <w:b/>
          <w:bCs/>
          <w:caps/>
          <w:sz w:val="22"/>
          <w:lang w:val="fr-FR" w:eastAsia="hu-HU"/>
        </w:rPr>
      </w:pPr>
      <w:r w:rsidRPr="005D2891">
        <w:rPr>
          <w:rFonts w:asciiTheme="minorHAnsi" w:hAnsiTheme="minorHAnsi" w:cstheme="minorHAnsi"/>
          <w:b/>
          <w:bCs/>
          <w:caps/>
          <w:sz w:val="22"/>
          <w:lang w:val="fr-FR" w:eastAsia="hu-HU"/>
        </w:rPr>
        <w:t xml:space="preserve">Présentation </w:t>
      </w:r>
      <w:r w:rsidR="008D1746" w:rsidRPr="005D2891">
        <w:rPr>
          <w:rFonts w:asciiTheme="minorHAnsi" w:hAnsiTheme="minorHAnsi" w:cstheme="minorHAnsi"/>
          <w:b/>
          <w:bCs/>
          <w:caps/>
          <w:sz w:val="22"/>
          <w:lang w:val="fr-FR" w:eastAsia="hu-HU"/>
        </w:rPr>
        <w:t>de l’établissement</w:t>
      </w:r>
    </w:p>
    <w:p w:rsidR="00CA429F" w:rsidRPr="005D2891" w:rsidRDefault="00D86BB9" w:rsidP="00124A79">
      <w:pPr>
        <w:jc w:val="both"/>
        <w:rPr>
          <w:rFonts w:asciiTheme="minorHAnsi" w:hAnsiTheme="minorHAnsi" w:cstheme="minorHAnsi"/>
          <w:sz w:val="22"/>
          <w:shd w:val="clear" w:color="auto" w:fill="FFFFFF"/>
          <w:lang w:val="fr-FR"/>
        </w:rPr>
      </w:pPr>
      <w:r w:rsidRPr="005D2891">
        <w:rPr>
          <w:rFonts w:asciiTheme="minorHAnsi" w:hAnsiTheme="minorHAnsi" w:cstheme="minorHAnsi"/>
          <w:bCs/>
          <w:sz w:val="22"/>
          <w:lang w:val="fr-FR" w:eastAsia="hu-HU"/>
        </w:rPr>
        <w:t xml:space="preserve">Depuis sa création en 1992, </w:t>
      </w:r>
      <w:r w:rsidR="008D1746" w:rsidRPr="005D2891">
        <w:rPr>
          <w:rFonts w:asciiTheme="minorHAnsi" w:hAnsiTheme="minorHAnsi" w:cstheme="minorHAnsi"/>
          <w:bCs/>
          <w:sz w:val="22"/>
          <w:lang w:val="fr-FR" w:eastAsia="hu-HU"/>
        </w:rPr>
        <w:t xml:space="preserve">grâce à un accord de coopération entre les gouvernements français et hongrois, </w:t>
      </w:r>
      <w:r w:rsidRPr="005D2891">
        <w:rPr>
          <w:rFonts w:asciiTheme="minorHAnsi" w:hAnsiTheme="minorHAnsi" w:cstheme="minorHAnsi"/>
          <w:bCs/>
          <w:sz w:val="22"/>
          <w:lang w:val="fr-FR" w:eastAsia="hu-HU"/>
        </w:rPr>
        <w:t>l</w:t>
      </w:r>
      <w:r w:rsidR="00CA429F" w:rsidRPr="005D2891">
        <w:rPr>
          <w:rFonts w:asciiTheme="minorHAnsi" w:hAnsiTheme="minorHAnsi" w:cstheme="minorHAnsi"/>
          <w:bCs/>
          <w:sz w:val="22"/>
          <w:lang w:val="fr-FR" w:eastAsia="hu-HU"/>
        </w:rPr>
        <w:t xml:space="preserve">a Fondation Franco-Hongroise pour la Jeunesse </w:t>
      </w:r>
      <w:r w:rsidR="00A46C07">
        <w:rPr>
          <w:rFonts w:asciiTheme="minorHAnsi" w:hAnsiTheme="minorHAnsi" w:cstheme="minorHAnsi"/>
          <w:bCs/>
          <w:sz w:val="22"/>
          <w:lang w:val="fr-FR" w:eastAsia="hu-HU"/>
        </w:rPr>
        <w:t xml:space="preserve">œuvre pour </w:t>
      </w:r>
      <w:r w:rsidR="00CA429F" w:rsidRPr="005D2891">
        <w:rPr>
          <w:rFonts w:asciiTheme="minorHAnsi" w:hAnsiTheme="minorHAnsi" w:cstheme="minorHAnsi"/>
          <w:bCs/>
          <w:sz w:val="22"/>
          <w:lang w:val="fr-FR" w:eastAsia="hu-HU"/>
        </w:rPr>
        <w:t>assure</w:t>
      </w:r>
      <w:r w:rsidR="00A46C07">
        <w:rPr>
          <w:rFonts w:asciiTheme="minorHAnsi" w:hAnsiTheme="minorHAnsi" w:cstheme="minorHAnsi"/>
          <w:bCs/>
          <w:sz w:val="22"/>
          <w:lang w:val="fr-FR" w:eastAsia="hu-HU"/>
        </w:rPr>
        <w:t>r</w:t>
      </w:r>
      <w:r w:rsidR="00CA429F" w:rsidRPr="005D2891">
        <w:rPr>
          <w:rFonts w:asciiTheme="minorHAnsi" w:hAnsiTheme="minorHAnsi" w:cstheme="minorHAnsi"/>
          <w:bCs/>
          <w:sz w:val="22"/>
          <w:lang w:val="fr-FR" w:eastAsia="hu-HU"/>
        </w:rPr>
        <w:t xml:space="preserve"> la présence d’enseignants francophones natifs dans des établissements d’enseignement </w:t>
      </w:r>
      <w:r w:rsidRPr="005D2891">
        <w:rPr>
          <w:rFonts w:asciiTheme="minorHAnsi" w:hAnsiTheme="minorHAnsi" w:cstheme="minorHAnsi"/>
          <w:bCs/>
          <w:sz w:val="22"/>
          <w:lang w:val="fr-FR" w:eastAsia="hu-HU"/>
        </w:rPr>
        <w:t>à travers la Hongrie</w:t>
      </w:r>
      <w:r w:rsidR="00A46C07">
        <w:rPr>
          <w:rFonts w:asciiTheme="minorHAnsi" w:hAnsiTheme="minorHAnsi" w:cstheme="minorHAnsi"/>
          <w:bCs/>
          <w:sz w:val="22"/>
          <w:lang w:val="fr-FR" w:eastAsia="hu-HU"/>
        </w:rPr>
        <w:t>,</w:t>
      </w:r>
      <w:r w:rsidR="00124A79" w:rsidRPr="005D2891">
        <w:rPr>
          <w:rFonts w:asciiTheme="minorHAnsi" w:hAnsiTheme="minorHAnsi" w:cstheme="minorHAnsi"/>
          <w:bCs/>
          <w:sz w:val="22"/>
          <w:lang w:val="fr-FR" w:eastAsia="hu-HU"/>
        </w:rPr>
        <w:t xml:space="preserve"> </w:t>
      </w:r>
      <w:r w:rsidR="00CA429F" w:rsidRPr="005D2891">
        <w:rPr>
          <w:rFonts w:asciiTheme="minorHAnsi" w:hAnsiTheme="minorHAnsi" w:cstheme="minorHAnsi"/>
          <w:sz w:val="22"/>
          <w:shd w:val="clear" w:color="auto" w:fill="FFFFFF"/>
          <w:lang w:val="fr-FR"/>
        </w:rPr>
        <w:t>pour y enseigne</w:t>
      </w:r>
      <w:r w:rsidR="00A46C07">
        <w:rPr>
          <w:rFonts w:asciiTheme="minorHAnsi" w:hAnsiTheme="minorHAnsi" w:cstheme="minorHAnsi"/>
          <w:sz w:val="22"/>
          <w:shd w:val="clear" w:color="auto" w:fill="FFFFFF"/>
          <w:lang w:val="fr-FR"/>
        </w:rPr>
        <w:t>r</w:t>
      </w:r>
      <w:r w:rsidR="00CA429F" w:rsidRPr="005D2891">
        <w:rPr>
          <w:rFonts w:asciiTheme="minorHAnsi" w:hAnsiTheme="minorHAnsi" w:cstheme="minorHAnsi"/>
          <w:sz w:val="22"/>
          <w:shd w:val="clear" w:color="auto" w:fill="FFFFFF"/>
          <w:lang w:val="fr-FR"/>
        </w:rPr>
        <w:t xml:space="preserve"> la langue et la civilisation françaises et contribue</w:t>
      </w:r>
      <w:r w:rsidR="00A46C07">
        <w:rPr>
          <w:rFonts w:asciiTheme="minorHAnsi" w:hAnsiTheme="minorHAnsi" w:cstheme="minorHAnsi"/>
          <w:sz w:val="22"/>
          <w:shd w:val="clear" w:color="auto" w:fill="FFFFFF"/>
          <w:lang w:val="fr-FR"/>
        </w:rPr>
        <w:t>r</w:t>
      </w:r>
      <w:r w:rsidR="00CA429F" w:rsidRPr="005D2891">
        <w:rPr>
          <w:rFonts w:asciiTheme="minorHAnsi" w:hAnsiTheme="minorHAnsi" w:cstheme="minorHAnsi"/>
          <w:sz w:val="22"/>
          <w:shd w:val="clear" w:color="auto" w:fill="FFFFFF"/>
          <w:lang w:val="fr-FR"/>
        </w:rPr>
        <w:t xml:space="preserve"> à une connaissance plus profonde des pays respectifs parmi les jeunes.</w:t>
      </w:r>
    </w:p>
    <w:p w:rsidR="00D86BB9" w:rsidRPr="005D2891" w:rsidRDefault="00D86BB9" w:rsidP="005537F0">
      <w:pPr>
        <w:shd w:val="clear" w:color="auto" w:fill="FFFFFF"/>
        <w:spacing w:line="240" w:lineRule="atLeast"/>
        <w:jc w:val="both"/>
        <w:rPr>
          <w:rFonts w:asciiTheme="minorHAnsi" w:hAnsiTheme="minorHAnsi" w:cstheme="minorHAnsi"/>
          <w:b/>
          <w:color w:val="0D0D0D"/>
          <w:sz w:val="22"/>
          <w:lang w:val="fr-FR" w:eastAsia="hu-HU"/>
        </w:rPr>
      </w:pPr>
    </w:p>
    <w:p w:rsidR="00FB6604" w:rsidRPr="00FB6604" w:rsidRDefault="00FB6604" w:rsidP="00FB6604">
      <w:pPr>
        <w:spacing w:line="240" w:lineRule="auto"/>
        <w:rPr>
          <w:rFonts w:asciiTheme="minorHAnsi" w:eastAsia="Times New Roman" w:hAnsiTheme="minorHAnsi" w:cstheme="minorHAnsi"/>
          <w:b/>
          <w:szCs w:val="24"/>
          <w:lang w:eastAsia="hu-HU"/>
        </w:rPr>
      </w:pPr>
      <w:r w:rsidRPr="00FB6604">
        <w:rPr>
          <w:rFonts w:asciiTheme="minorHAnsi" w:eastAsia="Times New Roman" w:hAnsiTheme="minorHAnsi" w:cstheme="minorHAnsi"/>
          <w:b/>
          <w:szCs w:val="24"/>
          <w:lang w:eastAsia="hu-HU"/>
        </w:rPr>
        <w:t>COMPÉTENCES REQUISES</w:t>
      </w:r>
    </w:p>
    <w:p w:rsidR="00941A45" w:rsidRPr="005D2891" w:rsidRDefault="005537F0" w:rsidP="005537F0">
      <w:p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b/>
          <w:color w:val="0D0D0D"/>
          <w:sz w:val="22"/>
          <w:lang w:val="fr-FR" w:eastAsia="hu-HU"/>
        </w:rPr>
        <w:t>Le candidat idéal</w:t>
      </w:r>
      <w:r w:rsidRPr="005D2891">
        <w:rPr>
          <w:rFonts w:asciiTheme="minorHAnsi" w:hAnsiTheme="minorHAnsi" w:cstheme="minorHAnsi"/>
          <w:color w:val="0D0D0D"/>
          <w:sz w:val="22"/>
          <w:lang w:val="fr-FR" w:eastAsia="hu-HU"/>
        </w:rPr>
        <w:t xml:space="preserve"> </w:t>
      </w:r>
    </w:p>
    <w:p w:rsidR="00941A45" w:rsidRPr="005D2891" w:rsidRDefault="005537F0"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connaît le CECR</w:t>
      </w:r>
    </w:p>
    <w:p w:rsidR="00941A45" w:rsidRPr="005D2891" w:rsidRDefault="00941A45"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 xml:space="preserve">est </w:t>
      </w:r>
      <w:r w:rsidR="005537F0" w:rsidRPr="005D2891">
        <w:rPr>
          <w:rFonts w:asciiTheme="minorHAnsi" w:hAnsiTheme="minorHAnsi" w:cstheme="minorHAnsi"/>
          <w:color w:val="0D0D0D"/>
          <w:sz w:val="22"/>
          <w:lang w:val="fr-FR" w:eastAsia="hu-HU"/>
        </w:rPr>
        <w:t xml:space="preserve">capable de suivre le programme défini par les établissements d’accueil, </w:t>
      </w:r>
    </w:p>
    <w:p w:rsidR="00941A45" w:rsidRPr="005D2891" w:rsidRDefault="00941A45"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 xml:space="preserve">est capable </w:t>
      </w:r>
      <w:r w:rsidR="005537F0" w:rsidRPr="005D2891">
        <w:rPr>
          <w:rFonts w:asciiTheme="minorHAnsi" w:hAnsiTheme="minorHAnsi" w:cstheme="minorHAnsi"/>
          <w:color w:val="0D0D0D"/>
          <w:sz w:val="22"/>
          <w:lang w:val="fr-FR" w:eastAsia="hu-HU"/>
        </w:rPr>
        <w:t>de planifier son travail et de s’intégrer dans le système scolaire hongrois</w:t>
      </w:r>
      <w:r w:rsidRPr="005D2891">
        <w:rPr>
          <w:rFonts w:asciiTheme="minorHAnsi" w:hAnsiTheme="minorHAnsi" w:cstheme="minorHAnsi"/>
          <w:color w:val="0D0D0D"/>
          <w:sz w:val="22"/>
          <w:lang w:val="fr-FR" w:eastAsia="hu-HU"/>
        </w:rPr>
        <w:t>,</w:t>
      </w:r>
      <w:r w:rsidR="005537F0" w:rsidRPr="005D2891">
        <w:rPr>
          <w:rFonts w:asciiTheme="minorHAnsi" w:hAnsiTheme="minorHAnsi" w:cstheme="minorHAnsi"/>
          <w:color w:val="0D0D0D"/>
          <w:sz w:val="22"/>
          <w:lang w:val="fr-FR" w:eastAsia="hu-HU"/>
        </w:rPr>
        <w:t xml:space="preserve"> </w:t>
      </w:r>
    </w:p>
    <w:p w:rsidR="00941A45" w:rsidRPr="005D2891" w:rsidRDefault="00941A45"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 xml:space="preserve">est capable d’initier et de gérer un projet pédagogique, </w:t>
      </w:r>
    </w:p>
    <w:p w:rsidR="00941A45" w:rsidRPr="005D2891" w:rsidRDefault="005537F0"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est curieux de connaître ses élèves, son environnement</w:t>
      </w:r>
      <w:r w:rsidR="00941A45" w:rsidRPr="005D2891">
        <w:rPr>
          <w:rFonts w:asciiTheme="minorHAnsi" w:hAnsiTheme="minorHAnsi" w:cstheme="minorHAnsi"/>
          <w:color w:val="0D0D0D"/>
          <w:sz w:val="22"/>
          <w:lang w:val="fr-FR" w:eastAsia="hu-HU"/>
        </w:rPr>
        <w:t>,</w:t>
      </w:r>
    </w:p>
    <w:p w:rsidR="00941A45" w:rsidRPr="005D2891" w:rsidRDefault="005537F0"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motive ses élèves,</w:t>
      </w:r>
    </w:p>
    <w:p w:rsidR="00941A45" w:rsidRPr="005D2891" w:rsidRDefault="005537F0"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utilise les nouvelles technologies dans son travail</w:t>
      </w:r>
      <w:r w:rsidR="00941A45" w:rsidRPr="005D2891">
        <w:rPr>
          <w:rFonts w:asciiTheme="minorHAnsi" w:hAnsiTheme="minorHAnsi" w:cstheme="minorHAnsi"/>
          <w:color w:val="0D0D0D"/>
          <w:sz w:val="22"/>
          <w:lang w:val="fr-FR" w:eastAsia="hu-HU"/>
        </w:rPr>
        <w:t>,</w:t>
      </w:r>
    </w:p>
    <w:p w:rsidR="00941A45" w:rsidRPr="005D2891" w:rsidRDefault="005537F0"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 xml:space="preserve">met sa créativité au service de son travail </w:t>
      </w:r>
    </w:p>
    <w:p w:rsidR="00941A45" w:rsidRPr="005D2891" w:rsidRDefault="005537F0" w:rsidP="00941A45">
      <w:pPr>
        <w:pStyle w:val="Listaszerbekezds"/>
        <w:numPr>
          <w:ilvl w:val="0"/>
          <w:numId w:val="1"/>
        </w:num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 xml:space="preserve">conçoit son matériel si nécessaire. </w:t>
      </w:r>
    </w:p>
    <w:p w:rsidR="005537F0" w:rsidRPr="005D2891" w:rsidRDefault="005537F0" w:rsidP="00941A45">
      <w:p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Le candidat idéal est ouvert, s’intéresse aux différentes cultures, prêt à s’investir dans la vie culturelle de son établissement et de sa ville. Originalité, conscience professionnelle, capacité d’adaptation, tolérance sont des atouts. Un bon sens de communication est indispensable.</w:t>
      </w:r>
    </w:p>
    <w:p w:rsidR="005537F0" w:rsidRPr="005D2891" w:rsidRDefault="005537F0">
      <w:pPr>
        <w:rPr>
          <w:rFonts w:asciiTheme="minorHAnsi" w:hAnsiTheme="minorHAnsi" w:cstheme="minorHAnsi"/>
          <w:b/>
          <w:lang w:val="fr-FR"/>
        </w:rPr>
      </w:pPr>
      <w:r w:rsidRPr="005D2891">
        <w:rPr>
          <w:rFonts w:asciiTheme="minorHAnsi" w:hAnsiTheme="minorHAnsi" w:cstheme="minorHAnsi"/>
          <w:b/>
          <w:lang w:val="fr-FR"/>
        </w:rPr>
        <w:t xml:space="preserve">Modalités: </w:t>
      </w:r>
    </w:p>
    <w:p w:rsidR="005537F0" w:rsidRPr="005D2891" w:rsidRDefault="005537F0" w:rsidP="005537F0">
      <w:pPr>
        <w:shd w:val="clear" w:color="auto" w:fill="FFFFFF"/>
        <w:spacing w:line="240" w:lineRule="atLeast"/>
        <w:jc w:val="both"/>
        <w:rPr>
          <w:rFonts w:asciiTheme="minorHAnsi" w:hAnsiTheme="minorHAnsi" w:cstheme="minorHAnsi"/>
          <w:sz w:val="22"/>
          <w:lang w:val="fr-FR"/>
        </w:rPr>
      </w:pPr>
      <w:r w:rsidRPr="005D2891">
        <w:rPr>
          <w:rFonts w:asciiTheme="minorHAnsi" w:hAnsiTheme="minorHAnsi" w:cstheme="minorHAnsi"/>
          <w:b/>
          <w:color w:val="0D0D0D"/>
          <w:sz w:val="22"/>
          <w:lang w:val="fr-FR" w:eastAsia="hu-HU"/>
        </w:rPr>
        <w:t>Contrat </w:t>
      </w:r>
      <w:r w:rsidR="001F1B35">
        <w:rPr>
          <w:rFonts w:asciiTheme="minorHAnsi" w:hAnsiTheme="minorHAnsi" w:cstheme="minorHAnsi"/>
          <w:color w:val="0D0D0D"/>
          <w:sz w:val="22"/>
          <w:lang w:val="fr-FR" w:eastAsia="hu-HU"/>
        </w:rPr>
        <w:t>: CDD (15</w:t>
      </w:r>
      <w:r w:rsidRPr="005D2891">
        <w:rPr>
          <w:rFonts w:asciiTheme="minorHAnsi" w:hAnsiTheme="minorHAnsi" w:cstheme="minorHAnsi"/>
          <w:color w:val="0D0D0D"/>
          <w:sz w:val="22"/>
          <w:lang w:val="fr-FR" w:eastAsia="hu-HU"/>
        </w:rPr>
        <w:t xml:space="preserve"> septembre 2019 – 30 juin 2020), 17</w:t>
      </w:r>
      <w:r w:rsidR="00F558EB">
        <w:rPr>
          <w:rFonts w:asciiTheme="minorHAnsi" w:hAnsiTheme="minorHAnsi" w:cstheme="minorHAnsi"/>
          <w:color w:val="0D0D0D"/>
          <w:sz w:val="22"/>
          <w:lang w:val="fr-FR" w:eastAsia="hu-HU"/>
        </w:rPr>
        <w:t xml:space="preserve">-18 </w:t>
      </w:r>
      <w:r w:rsidR="001F1B35">
        <w:rPr>
          <w:rFonts w:asciiTheme="minorHAnsi" w:hAnsiTheme="minorHAnsi" w:cstheme="minorHAnsi"/>
          <w:color w:val="0D0D0D"/>
          <w:sz w:val="22"/>
          <w:lang w:val="fr-FR" w:eastAsia="hu-HU"/>
        </w:rPr>
        <w:t xml:space="preserve"> h </w:t>
      </w:r>
      <w:r w:rsidRPr="005D2891">
        <w:rPr>
          <w:rFonts w:asciiTheme="minorHAnsi" w:hAnsiTheme="minorHAnsi" w:cstheme="minorHAnsi"/>
          <w:color w:val="0D0D0D"/>
          <w:sz w:val="22"/>
          <w:lang w:val="fr-FR" w:eastAsia="hu-HU"/>
        </w:rPr>
        <w:t xml:space="preserve">de cours/semaine. </w:t>
      </w:r>
      <w:r w:rsidRPr="005D2891">
        <w:rPr>
          <w:rFonts w:asciiTheme="minorHAnsi" w:hAnsiTheme="minorHAnsi" w:cstheme="minorHAnsi"/>
          <w:sz w:val="22"/>
          <w:lang w:val="fr-FR"/>
        </w:rPr>
        <w:t xml:space="preserve">Cela correspond à un contrat de travail à temps partiel de 70 %, soit 28 h/semaine, ce qui tient compte, en dehors des cours donnés, du temps nécessaire pour les préparations, les activités extrascolaires et pour la gestion du travail. </w:t>
      </w:r>
    </w:p>
    <w:p w:rsidR="005537F0" w:rsidRPr="005D2891" w:rsidRDefault="005537F0" w:rsidP="005537F0">
      <w:p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b/>
          <w:color w:val="0D0D0D"/>
          <w:sz w:val="22"/>
          <w:lang w:val="fr-FR" w:eastAsia="hu-HU"/>
        </w:rPr>
        <w:lastRenderedPageBreak/>
        <w:t>Rémunération mensuelle</w:t>
      </w:r>
      <w:r w:rsidRPr="005D2891">
        <w:rPr>
          <w:rFonts w:asciiTheme="minorHAnsi" w:hAnsiTheme="minorHAnsi" w:cstheme="minorHAnsi"/>
          <w:color w:val="0D0D0D"/>
          <w:sz w:val="22"/>
          <w:lang w:val="fr-FR" w:eastAsia="hu-HU"/>
        </w:rPr>
        <w:t xml:space="preserve"> : 104 000 </w:t>
      </w:r>
      <w:r w:rsidR="00F558EB">
        <w:rPr>
          <w:rFonts w:asciiTheme="minorHAnsi" w:hAnsiTheme="minorHAnsi" w:cstheme="minorHAnsi"/>
          <w:color w:val="0D0D0D"/>
          <w:sz w:val="22"/>
          <w:lang w:val="fr-FR" w:eastAsia="hu-HU"/>
        </w:rPr>
        <w:t>HUF</w:t>
      </w:r>
      <w:r w:rsidRPr="005D2891">
        <w:rPr>
          <w:rFonts w:asciiTheme="minorHAnsi" w:hAnsiTheme="minorHAnsi" w:cstheme="minorHAnsi"/>
          <w:color w:val="0D0D0D"/>
          <w:sz w:val="22"/>
          <w:lang w:val="fr-FR" w:eastAsia="hu-HU"/>
        </w:rPr>
        <w:t xml:space="preserve"> net (env. 3</w:t>
      </w:r>
      <w:r w:rsidR="001F1B35">
        <w:rPr>
          <w:rFonts w:asciiTheme="minorHAnsi" w:hAnsiTheme="minorHAnsi" w:cstheme="minorHAnsi"/>
          <w:color w:val="0D0D0D"/>
          <w:sz w:val="22"/>
          <w:lang w:val="fr-FR" w:eastAsia="hu-HU"/>
        </w:rPr>
        <w:t>2</w:t>
      </w:r>
      <w:r w:rsidRPr="005D2891">
        <w:rPr>
          <w:rFonts w:asciiTheme="minorHAnsi" w:hAnsiTheme="minorHAnsi" w:cstheme="minorHAnsi"/>
          <w:color w:val="0D0D0D"/>
          <w:sz w:val="22"/>
          <w:lang w:val="fr-FR" w:eastAsia="hu-HU"/>
        </w:rPr>
        <w:t>0 €) + logement gratui</w:t>
      </w:r>
      <w:r w:rsidR="00F558EB">
        <w:rPr>
          <w:rFonts w:asciiTheme="minorHAnsi" w:hAnsiTheme="minorHAnsi" w:cstheme="minorHAnsi"/>
          <w:color w:val="0D0D0D"/>
          <w:sz w:val="22"/>
          <w:lang w:val="fr-FR" w:eastAsia="hu-HU"/>
        </w:rPr>
        <w:t>t +</w:t>
      </w:r>
      <w:r w:rsidRPr="005D2891">
        <w:rPr>
          <w:rFonts w:asciiTheme="minorHAnsi" w:hAnsiTheme="minorHAnsi" w:cstheme="minorHAnsi"/>
          <w:color w:val="0D0D0D"/>
          <w:sz w:val="22"/>
          <w:lang w:val="fr-FR" w:eastAsia="hu-HU"/>
        </w:rPr>
        <w:t xml:space="preserve"> autres avantages</w:t>
      </w:r>
      <w:r w:rsidR="00F558EB">
        <w:rPr>
          <w:rFonts w:asciiTheme="minorHAnsi" w:hAnsiTheme="minorHAnsi" w:cstheme="minorHAnsi"/>
          <w:color w:val="0D0D0D"/>
          <w:sz w:val="22"/>
          <w:lang w:val="fr-FR" w:eastAsia="hu-HU"/>
        </w:rPr>
        <w:t>. C</w:t>
      </w:r>
      <w:r w:rsidRPr="005D2891">
        <w:rPr>
          <w:rFonts w:asciiTheme="minorHAnsi" w:hAnsiTheme="minorHAnsi" w:cstheme="minorHAnsi"/>
          <w:color w:val="0D0D0D"/>
          <w:sz w:val="22"/>
          <w:lang w:val="fr-FR" w:eastAsia="hu-HU"/>
        </w:rPr>
        <w:t>e salaire permet de vivre décemment puisque le logement est entièrement pris en charge</w:t>
      </w:r>
      <w:r w:rsidR="00F558EB">
        <w:rPr>
          <w:rFonts w:asciiTheme="minorHAnsi" w:hAnsiTheme="minorHAnsi" w:cstheme="minorHAnsi"/>
          <w:color w:val="0D0D0D"/>
          <w:sz w:val="22"/>
          <w:lang w:val="fr-FR" w:eastAsia="hu-HU"/>
        </w:rPr>
        <w:t>.</w:t>
      </w:r>
    </w:p>
    <w:p w:rsidR="005537F0" w:rsidRPr="005D2891" w:rsidRDefault="005537F0" w:rsidP="005537F0">
      <w:pPr>
        <w:shd w:val="clear" w:color="auto" w:fill="FFFFFF"/>
        <w:spacing w:line="240" w:lineRule="atLeast"/>
        <w:jc w:val="both"/>
        <w:rPr>
          <w:rFonts w:asciiTheme="minorHAnsi" w:hAnsiTheme="minorHAnsi" w:cstheme="minorHAnsi"/>
          <w:bCs/>
          <w:color w:val="0D0D0D"/>
          <w:sz w:val="22"/>
          <w:lang w:val="fr-FR" w:eastAsia="hu-HU"/>
        </w:rPr>
      </w:pPr>
      <w:r w:rsidRPr="005D2891">
        <w:rPr>
          <w:rFonts w:asciiTheme="minorHAnsi" w:hAnsiTheme="minorHAnsi" w:cstheme="minorHAnsi"/>
          <w:bCs/>
          <w:color w:val="0D0D0D"/>
          <w:sz w:val="22"/>
          <w:lang w:val="fr-FR" w:eastAsia="hu-HU"/>
        </w:rPr>
        <w:t>La fondation assume la cotisation à la sécurité sociale et à la retraite.</w:t>
      </w:r>
    </w:p>
    <w:p w:rsidR="005537F0" w:rsidRPr="005D2891" w:rsidRDefault="005537F0">
      <w:pPr>
        <w:rPr>
          <w:rFonts w:asciiTheme="minorHAnsi" w:hAnsiTheme="minorHAnsi" w:cstheme="minorHAnsi"/>
          <w:b/>
          <w:lang w:val="fr-FR"/>
        </w:rPr>
      </w:pPr>
      <w:r w:rsidRPr="005D2891">
        <w:rPr>
          <w:rFonts w:asciiTheme="minorHAnsi" w:hAnsiTheme="minorHAnsi" w:cstheme="minorHAnsi"/>
          <w:b/>
          <w:lang w:val="fr-FR"/>
        </w:rPr>
        <w:t>Démarche à suivre pour présenter les candidatures:</w:t>
      </w:r>
    </w:p>
    <w:p w:rsidR="005537F0" w:rsidRPr="005D2891" w:rsidRDefault="005537F0" w:rsidP="005537F0">
      <w:pPr>
        <w:shd w:val="clear" w:color="auto" w:fill="FFFFFF"/>
        <w:spacing w:line="240" w:lineRule="atLeast"/>
        <w:jc w:val="both"/>
        <w:rPr>
          <w:rFonts w:asciiTheme="minorHAnsi" w:hAnsiTheme="minorHAnsi" w:cstheme="minorHAnsi"/>
          <w:b/>
          <w:color w:val="0D0D0D"/>
          <w:sz w:val="22"/>
          <w:lang w:val="fr-FR" w:eastAsia="hu-HU"/>
        </w:rPr>
      </w:pPr>
      <w:r w:rsidRPr="005D2891">
        <w:rPr>
          <w:rFonts w:asciiTheme="minorHAnsi" w:hAnsiTheme="minorHAnsi" w:cstheme="minorHAnsi"/>
          <w:color w:val="0D0D0D"/>
          <w:sz w:val="22"/>
          <w:lang w:val="fr-FR" w:eastAsia="hu-HU"/>
        </w:rPr>
        <w:t xml:space="preserve">Envoyer par courriel : CV, photocopie/scan du diplôme de Master (FLE) </w:t>
      </w:r>
      <w:r w:rsidR="00CA429F" w:rsidRPr="005D2891">
        <w:rPr>
          <w:rFonts w:asciiTheme="minorHAnsi" w:hAnsiTheme="minorHAnsi" w:cstheme="minorHAnsi"/>
          <w:color w:val="0D0D0D"/>
          <w:sz w:val="22"/>
          <w:lang w:val="fr-FR" w:eastAsia="hu-HU"/>
        </w:rPr>
        <w:t xml:space="preserve">ou </w:t>
      </w:r>
      <w:r w:rsidRPr="005D2891">
        <w:rPr>
          <w:rFonts w:asciiTheme="minorHAnsi" w:hAnsiTheme="minorHAnsi" w:cstheme="minorHAnsi"/>
          <w:color w:val="0D0D0D"/>
          <w:sz w:val="22"/>
          <w:lang w:val="fr-FR" w:eastAsia="hu-HU"/>
        </w:rPr>
        <w:t>du dernier</w:t>
      </w:r>
      <w:r w:rsidR="001F1B35">
        <w:rPr>
          <w:rFonts w:asciiTheme="minorHAnsi" w:hAnsiTheme="minorHAnsi" w:cstheme="minorHAnsi"/>
          <w:color w:val="0D0D0D"/>
          <w:sz w:val="22"/>
          <w:lang w:val="fr-FR" w:eastAsia="hu-HU"/>
        </w:rPr>
        <w:t xml:space="preserve"> diplôme pertinent, photocopie/</w:t>
      </w:r>
      <w:r w:rsidRPr="005D2891">
        <w:rPr>
          <w:rFonts w:asciiTheme="minorHAnsi" w:hAnsiTheme="minorHAnsi" w:cstheme="minorHAnsi"/>
          <w:color w:val="0D0D0D"/>
          <w:sz w:val="22"/>
          <w:lang w:val="fr-FR" w:eastAsia="hu-HU"/>
        </w:rPr>
        <w:t xml:space="preserve">scan d’une pièce d’identité, </w:t>
      </w:r>
      <w:r w:rsidR="00FB6604" w:rsidRPr="005D2891">
        <w:rPr>
          <w:rFonts w:asciiTheme="minorHAnsi" w:hAnsiTheme="minorHAnsi" w:cstheme="minorHAnsi"/>
          <w:color w:val="0D0D0D"/>
          <w:sz w:val="22"/>
          <w:lang w:val="fr-FR" w:eastAsia="hu-HU"/>
        </w:rPr>
        <w:t>lettre de motivation, lettre/s de recommandation</w:t>
      </w:r>
      <w:r w:rsidR="00FB6604">
        <w:rPr>
          <w:rFonts w:asciiTheme="minorHAnsi" w:hAnsiTheme="minorHAnsi" w:cstheme="minorHAnsi"/>
          <w:color w:val="0D0D0D"/>
          <w:sz w:val="22"/>
          <w:lang w:val="fr-FR" w:eastAsia="hu-HU"/>
        </w:rPr>
        <w:t>,</w:t>
      </w:r>
      <w:r w:rsidR="00FB6604" w:rsidRPr="005D2891">
        <w:rPr>
          <w:rFonts w:asciiTheme="minorHAnsi" w:hAnsiTheme="minorHAnsi" w:cstheme="minorHAnsi"/>
          <w:color w:val="0D0D0D"/>
          <w:sz w:val="22"/>
          <w:lang w:val="fr-FR" w:eastAsia="hu-HU"/>
        </w:rPr>
        <w:t xml:space="preserve"> </w:t>
      </w:r>
      <w:r w:rsidRPr="005D2891">
        <w:rPr>
          <w:rFonts w:asciiTheme="minorHAnsi" w:hAnsiTheme="minorHAnsi" w:cstheme="minorHAnsi"/>
          <w:color w:val="0D0D0D"/>
          <w:sz w:val="22"/>
          <w:lang w:val="fr-FR" w:eastAsia="hu-HU"/>
        </w:rPr>
        <w:t xml:space="preserve">adressés à </w:t>
      </w:r>
      <w:r w:rsidRPr="005D2891">
        <w:rPr>
          <w:rFonts w:asciiTheme="minorHAnsi" w:hAnsiTheme="minorHAnsi" w:cstheme="minorHAnsi"/>
          <w:b/>
          <w:color w:val="0D0D0D"/>
          <w:sz w:val="22"/>
          <w:lang w:val="fr-FR" w:eastAsia="hu-HU"/>
        </w:rPr>
        <w:t xml:space="preserve">Mme </w:t>
      </w:r>
      <w:proofErr w:type="spellStart"/>
      <w:r w:rsidRPr="005D2891">
        <w:rPr>
          <w:rFonts w:asciiTheme="minorHAnsi" w:hAnsiTheme="minorHAnsi" w:cstheme="minorHAnsi"/>
          <w:b/>
          <w:color w:val="0D0D0D"/>
          <w:sz w:val="22"/>
          <w:lang w:val="fr-FR" w:eastAsia="hu-HU"/>
        </w:rPr>
        <w:t>Katalin</w:t>
      </w:r>
      <w:proofErr w:type="spellEnd"/>
      <w:r w:rsidRPr="005D2891">
        <w:rPr>
          <w:rFonts w:asciiTheme="minorHAnsi" w:hAnsiTheme="minorHAnsi" w:cstheme="minorHAnsi"/>
          <w:b/>
          <w:color w:val="0D0D0D"/>
          <w:sz w:val="22"/>
          <w:lang w:val="fr-FR" w:eastAsia="hu-HU"/>
        </w:rPr>
        <w:t xml:space="preserve"> Czelvikker</w:t>
      </w:r>
      <w:r w:rsidRPr="005D2891">
        <w:rPr>
          <w:rFonts w:asciiTheme="minorHAnsi" w:hAnsiTheme="minorHAnsi" w:cstheme="minorHAnsi"/>
          <w:color w:val="0D0D0D"/>
          <w:sz w:val="22"/>
          <w:lang w:val="fr-FR" w:eastAsia="hu-HU"/>
        </w:rPr>
        <w:t xml:space="preserve">, à l’adresse suivante : </w:t>
      </w:r>
      <w:r w:rsidRPr="005D2891">
        <w:rPr>
          <w:rFonts w:asciiTheme="minorHAnsi" w:hAnsiTheme="minorHAnsi" w:cstheme="minorHAnsi"/>
          <w:b/>
          <w:color w:val="0D0D0D"/>
          <w:sz w:val="22"/>
          <w:lang w:val="fr-FR" w:eastAsia="hu-HU"/>
        </w:rPr>
        <w:t>mfia@mfia.eu. </w:t>
      </w:r>
    </w:p>
    <w:p w:rsidR="005537F0" w:rsidRPr="005D2891" w:rsidRDefault="005537F0" w:rsidP="005537F0">
      <w:pPr>
        <w:shd w:val="clear" w:color="auto" w:fill="FFFFFF"/>
        <w:spacing w:line="240" w:lineRule="atLeast"/>
        <w:jc w:val="both"/>
        <w:rPr>
          <w:rFonts w:asciiTheme="minorHAnsi" w:hAnsiTheme="minorHAnsi" w:cstheme="minorHAnsi"/>
          <w:color w:val="0D0D0D"/>
          <w:sz w:val="22"/>
          <w:lang w:val="fr-FR" w:eastAsia="hu-HU"/>
        </w:rPr>
      </w:pPr>
      <w:r w:rsidRPr="005D2891">
        <w:rPr>
          <w:rFonts w:asciiTheme="minorHAnsi" w:hAnsiTheme="minorHAnsi" w:cstheme="minorHAnsi"/>
          <w:color w:val="0D0D0D"/>
          <w:sz w:val="22"/>
          <w:lang w:val="fr-FR" w:eastAsia="hu-HU"/>
        </w:rPr>
        <w:t xml:space="preserve">Des entretiens de recrutement sont prévus par Skype. </w:t>
      </w:r>
      <w:r w:rsidRPr="005D2891">
        <w:rPr>
          <w:rFonts w:asciiTheme="minorHAnsi" w:hAnsiTheme="minorHAnsi" w:cstheme="minorHAnsi"/>
          <w:color w:val="0D0D0D"/>
          <w:lang w:val="fr-FR" w:eastAsia="hu-HU"/>
        </w:rPr>
        <w:t xml:space="preserve">Pour plus d’informations : </w:t>
      </w:r>
      <w:hyperlink r:id="rId5" w:history="1">
        <w:r w:rsidRPr="005D2891">
          <w:rPr>
            <w:rStyle w:val="Hiperhivatkozs"/>
            <w:rFonts w:asciiTheme="minorHAnsi" w:hAnsiTheme="minorHAnsi" w:cstheme="minorHAnsi"/>
            <w:lang w:val="fr-FR" w:eastAsia="hu-HU"/>
          </w:rPr>
          <w:t>www.mfia.eu</w:t>
        </w:r>
      </w:hyperlink>
      <w:r w:rsidRPr="005D2891">
        <w:rPr>
          <w:rFonts w:asciiTheme="minorHAnsi" w:hAnsiTheme="minorHAnsi" w:cstheme="minorHAnsi"/>
          <w:color w:val="0D0D0D"/>
          <w:lang w:val="fr-FR" w:eastAsia="hu-HU"/>
        </w:rPr>
        <w:t xml:space="preserve">, </w:t>
      </w:r>
      <w:hyperlink r:id="rId6" w:history="1">
        <w:r w:rsidRPr="005D2891">
          <w:rPr>
            <w:rStyle w:val="Hiperhivatkozs"/>
            <w:rFonts w:asciiTheme="minorHAnsi" w:hAnsiTheme="minorHAnsi" w:cstheme="minorHAnsi"/>
            <w:lang w:val="fr-FR" w:eastAsia="hu-HU"/>
          </w:rPr>
          <w:t>mfia@mfia.eu</w:t>
        </w:r>
      </w:hyperlink>
    </w:p>
    <w:p w:rsidR="007127C5" w:rsidRPr="005D2891" w:rsidRDefault="007127C5">
      <w:pPr>
        <w:rPr>
          <w:rFonts w:asciiTheme="minorHAnsi" w:hAnsiTheme="minorHAnsi" w:cstheme="minorHAnsi"/>
          <w:b/>
          <w:lang w:val="fr-FR"/>
        </w:rPr>
      </w:pPr>
    </w:p>
    <w:p w:rsidR="005537F0" w:rsidRPr="005D2891" w:rsidRDefault="007127C5">
      <w:pPr>
        <w:rPr>
          <w:rFonts w:asciiTheme="minorHAnsi" w:hAnsiTheme="minorHAnsi" w:cstheme="minorHAnsi"/>
          <w:b/>
          <w:lang w:val="fr-FR"/>
        </w:rPr>
      </w:pPr>
      <w:r w:rsidRPr="005D2891">
        <w:rPr>
          <w:rFonts w:asciiTheme="minorHAnsi" w:hAnsiTheme="minorHAnsi" w:cstheme="minorHAnsi"/>
          <w:b/>
          <w:lang w:val="fr-FR"/>
        </w:rPr>
        <w:t xml:space="preserve">Date limite : </w:t>
      </w:r>
      <w:r w:rsidR="00DC0D48">
        <w:rPr>
          <w:rFonts w:asciiTheme="minorHAnsi" w:hAnsiTheme="minorHAnsi" w:cstheme="minorHAnsi"/>
          <w:b/>
          <w:lang w:val="fr-FR"/>
        </w:rPr>
        <w:t>26 mai 2020</w:t>
      </w:r>
      <w:bookmarkStart w:id="0" w:name="_GoBack"/>
      <w:bookmarkEnd w:id="0"/>
    </w:p>
    <w:p w:rsidR="007127C5" w:rsidRPr="005D2891" w:rsidRDefault="007127C5">
      <w:pPr>
        <w:rPr>
          <w:rFonts w:asciiTheme="minorHAnsi" w:hAnsiTheme="minorHAnsi" w:cstheme="minorHAnsi"/>
          <w:b/>
          <w:lang w:val="fr-FR"/>
        </w:rPr>
      </w:pPr>
    </w:p>
    <w:p w:rsidR="005537F0" w:rsidRPr="005D2891" w:rsidRDefault="005537F0">
      <w:pPr>
        <w:rPr>
          <w:rFonts w:asciiTheme="minorHAnsi" w:hAnsiTheme="minorHAnsi" w:cstheme="minorHAnsi"/>
          <w:b/>
          <w:lang w:val="fr-FR"/>
        </w:rPr>
      </w:pPr>
      <w:r w:rsidRPr="005D2891">
        <w:rPr>
          <w:rFonts w:asciiTheme="minorHAnsi" w:hAnsiTheme="minorHAnsi" w:cstheme="minorHAnsi"/>
          <w:b/>
          <w:lang w:val="fr-FR"/>
        </w:rPr>
        <w:t>Les coordonnées du recruteur:</w:t>
      </w:r>
    </w:p>
    <w:p w:rsidR="002E0C96" w:rsidRPr="005D2891" w:rsidRDefault="002E0C96">
      <w:pPr>
        <w:rPr>
          <w:rFonts w:asciiTheme="minorHAnsi" w:hAnsiTheme="minorHAnsi" w:cstheme="minorHAnsi"/>
          <w:b/>
          <w:lang w:val="fr-FR"/>
        </w:rPr>
      </w:pPr>
    </w:p>
    <w:p w:rsidR="005537F0" w:rsidRPr="005D2891" w:rsidRDefault="005537F0">
      <w:pPr>
        <w:rPr>
          <w:rFonts w:asciiTheme="minorHAnsi" w:hAnsiTheme="minorHAnsi" w:cstheme="minorHAnsi"/>
          <w:b/>
          <w:lang w:val="fr-FR"/>
        </w:rPr>
      </w:pPr>
      <w:r w:rsidRPr="005D2891">
        <w:rPr>
          <w:rFonts w:asciiTheme="minorHAnsi" w:hAnsiTheme="minorHAnsi" w:cstheme="minorHAnsi"/>
          <w:b/>
          <w:lang w:val="fr-FR"/>
        </w:rPr>
        <w:t>Fondation Franco-Hongroise pour la Jeunesse</w:t>
      </w:r>
    </w:p>
    <w:p w:rsidR="005537F0" w:rsidRPr="005D2891" w:rsidRDefault="005537F0">
      <w:pPr>
        <w:rPr>
          <w:rFonts w:asciiTheme="minorHAnsi" w:hAnsiTheme="minorHAnsi" w:cstheme="minorHAnsi"/>
          <w:b/>
          <w:lang w:val="fr-FR"/>
        </w:rPr>
      </w:pPr>
      <w:r w:rsidRPr="005D2891">
        <w:rPr>
          <w:rFonts w:asciiTheme="minorHAnsi" w:hAnsiTheme="minorHAnsi" w:cstheme="minorHAnsi"/>
          <w:b/>
          <w:lang w:val="fr-FR"/>
        </w:rPr>
        <w:t>Budapest</w:t>
      </w:r>
    </w:p>
    <w:p w:rsidR="002E0C96" w:rsidRPr="005D2891" w:rsidRDefault="002E0C96">
      <w:pPr>
        <w:rPr>
          <w:rFonts w:asciiTheme="minorHAnsi" w:hAnsiTheme="minorHAnsi" w:cstheme="minorHAnsi"/>
          <w:b/>
          <w:lang w:val="fr-FR"/>
        </w:rPr>
      </w:pPr>
      <w:proofErr w:type="spellStart"/>
      <w:r w:rsidRPr="005D2891">
        <w:rPr>
          <w:rFonts w:asciiTheme="minorHAnsi" w:hAnsiTheme="minorHAnsi" w:cstheme="minorHAnsi"/>
          <w:b/>
          <w:lang w:val="fr-FR"/>
        </w:rPr>
        <w:t>Vitkovics</w:t>
      </w:r>
      <w:proofErr w:type="spellEnd"/>
      <w:r w:rsidRPr="005D2891">
        <w:rPr>
          <w:rFonts w:asciiTheme="minorHAnsi" w:hAnsiTheme="minorHAnsi" w:cstheme="minorHAnsi"/>
          <w:b/>
          <w:lang w:val="fr-FR"/>
        </w:rPr>
        <w:t xml:space="preserve"> </w:t>
      </w:r>
      <w:proofErr w:type="spellStart"/>
      <w:r w:rsidRPr="005D2891">
        <w:rPr>
          <w:rFonts w:asciiTheme="minorHAnsi" w:hAnsiTheme="minorHAnsi" w:cstheme="minorHAnsi"/>
          <w:b/>
          <w:lang w:val="fr-FR"/>
        </w:rPr>
        <w:t>Mihály</w:t>
      </w:r>
      <w:proofErr w:type="spellEnd"/>
      <w:r w:rsidRPr="005D2891">
        <w:rPr>
          <w:rFonts w:asciiTheme="minorHAnsi" w:hAnsiTheme="minorHAnsi" w:cstheme="minorHAnsi"/>
          <w:b/>
          <w:lang w:val="fr-FR"/>
        </w:rPr>
        <w:t xml:space="preserve"> u. 7.</w:t>
      </w:r>
    </w:p>
    <w:p w:rsidR="002E0C96" w:rsidRPr="005D2891" w:rsidRDefault="002E0C96">
      <w:pPr>
        <w:rPr>
          <w:rFonts w:asciiTheme="minorHAnsi" w:hAnsiTheme="minorHAnsi" w:cstheme="minorHAnsi"/>
          <w:b/>
          <w:lang w:val="fr-FR"/>
        </w:rPr>
      </w:pPr>
      <w:r w:rsidRPr="005D2891">
        <w:rPr>
          <w:rFonts w:asciiTheme="minorHAnsi" w:hAnsiTheme="minorHAnsi" w:cstheme="minorHAnsi"/>
          <w:b/>
          <w:lang w:val="fr-FR"/>
        </w:rPr>
        <w:t>1052 Hongrie</w:t>
      </w:r>
    </w:p>
    <w:p w:rsidR="002E0C96" w:rsidRPr="005D2891" w:rsidRDefault="002E0C96">
      <w:pPr>
        <w:rPr>
          <w:rFonts w:asciiTheme="minorHAnsi" w:hAnsiTheme="minorHAnsi" w:cstheme="minorHAnsi"/>
          <w:b/>
          <w:lang w:val="fr-FR"/>
        </w:rPr>
      </w:pPr>
    </w:p>
    <w:p w:rsidR="002E0C96" w:rsidRPr="005D2891" w:rsidRDefault="002E0C96">
      <w:pPr>
        <w:rPr>
          <w:rFonts w:asciiTheme="minorHAnsi" w:hAnsiTheme="minorHAnsi" w:cstheme="minorHAnsi"/>
          <w:b/>
          <w:lang w:val="fr-FR"/>
        </w:rPr>
      </w:pPr>
      <w:r w:rsidRPr="005D2891">
        <w:rPr>
          <w:rFonts w:asciiTheme="minorHAnsi" w:hAnsiTheme="minorHAnsi" w:cstheme="minorHAnsi"/>
          <w:b/>
          <w:lang w:val="fr-FR"/>
        </w:rPr>
        <w:t>tel/télécopie: +36 1 302 6669</w:t>
      </w:r>
    </w:p>
    <w:p w:rsidR="002E0C96" w:rsidRPr="005D2891" w:rsidRDefault="002E0C96">
      <w:pPr>
        <w:rPr>
          <w:rFonts w:asciiTheme="minorHAnsi" w:hAnsiTheme="minorHAnsi" w:cstheme="minorHAnsi"/>
          <w:b/>
          <w:lang w:val="fr-FR"/>
        </w:rPr>
      </w:pPr>
      <w:r w:rsidRPr="005D2891">
        <w:rPr>
          <w:rFonts w:asciiTheme="minorHAnsi" w:hAnsiTheme="minorHAnsi" w:cstheme="minorHAnsi"/>
          <w:b/>
          <w:lang w:val="fr-FR"/>
        </w:rPr>
        <w:t xml:space="preserve">web: </w:t>
      </w:r>
      <w:hyperlink r:id="rId7" w:history="1">
        <w:r w:rsidRPr="005D2891">
          <w:rPr>
            <w:rStyle w:val="Hiperhivatkozs"/>
            <w:rFonts w:asciiTheme="minorHAnsi" w:hAnsiTheme="minorHAnsi" w:cstheme="minorHAnsi"/>
            <w:b/>
            <w:lang w:val="fr-FR"/>
          </w:rPr>
          <w:t>www.mfia.eu</w:t>
        </w:r>
      </w:hyperlink>
    </w:p>
    <w:sectPr w:rsidR="002E0C96" w:rsidRPr="005D2891" w:rsidSect="008637F1">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B1399"/>
    <w:multiLevelType w:val="hybridMultilevel"/>
    <w:tmpl w:val="BD305E9E"/>
    <w:lvl w:ilvl="0" w:tplc="73BC726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F0"/>
    <w:rsid w:val="00124A79"/>
    <w:rsid w:val="001940E1"/>
    <w:rsid w:val="001C2199"/>
    <w:rsid w:val="001C4810"/>
    <w:rsid w:val="001F1B35"/>
    <w:rsid w:val="002E0C96"/>
    <w:rsid w:val="005537F0"/>
    <w:rsid w:val="005D2891"/>
    <w:rsid w:val="007127C5"/>
    <w:rsid w:val="007C4660"/>
    <w:rsid w:val="0080215B"/>
    <w:rsid w:val="00811440"/>
    <w:rsid w:val="00862CE5"/>
    <w:rsid w:val="008637F1"/>
    <w:rsid w:val="008D1746"/>
    <w:rsid w:val="00941A45"/>
    <w:rsid w:val="00A46C07"/>
    <w:rsid w:val="00B90E01"/>
    <w:rsid w:val="00CA429F"/>
    <w:rsid w:val="00D86BB9"/>
    <w:rsid w:val="00DC0D48"/>
    <w:rsid w:val="00DD76DA"/>
    <w:rsid w:val="00E25D0D"/>
    <w:rsid w:val="00F558EB"/>
    <w:rsid w:val="00FB6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6718"/>
  <w15:chartTrackingRefBased/>
  <w15:docId w15:val="{22D54A0B-7704-4083-8534-5FDD5419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D76DA"/>
    <w:pPr>
      <w:spacing w:line="259" w:lineRule="auto"/>
    </w:pPr>
    <w:rPr>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qFormat/>
    <w:rsid w:val="00DD76DA"/>
    <w:rPr>
      <w:szCs w:val="20"/>
    </w:rPr>
  </w:style>
  <w:style w:type="character" w:customStyle="1" w:styleId="Stlus1Char">
    <w:name w:val="Stílus1 Char"/>
    <w:link w:val="Stlus1"/>
    <w:rsid w:val="00DD76DA"/>
    <w:rPr>
      <w:rFonts w:ascii="Times New Roman" w:hAnsi="Times New Roman"/>
      <w:sz w:val="24"/>
      <w:lang w:val="fr-FR"/>
    </w:rPr>
  </w:style>
  <w:style w:type="character" w:styleId="Hiperhivatkozs">
    <w:name w:val="Hyperlink"/>
    <w:rsid w:val="005537F0"/>
    <w:rPr>
      <w:color w:val="0000FF"/>
      <w:u w:val="single"/>
    </w:rPr>
  </w:style>
  <w:style w:type="paragraph" w:styleId="Listaszerbekezds">
    <w:name w:val="List Paragraph"/>
    <w:basedOn w:val="Norml"/>
    <w:uiPriority w:val="34"/>
    <w:qFormat/>
    <w:rsid w:val="00941A45"/>
    <w:pPr>
      <w:ind w:left="720"/>
      <w:contextualSpacing/>
    </w:pPr>
  </w:style>
  <w:style w:type="paragraph" w:styleId="NormlWeb">
    <w:name w:val="Normal (Web)"/>
    <w:basedOn w:val="Norml"/>
    <w:uiPriority w:val="99"/>
    <w:semiHidden/>
    <w:unhideWhenUsed/>
    <w:rsid w:val="00D86BB9"/>
    <w:pPr>
      <w:spacing w:before="100" w:beforeAutospacing="1" w:after="100" w:afterAutospacing="1" w:line="240" w:lineRule="auto"/>
    </w:pPr>
    <w:rPr>
      <w:rFonts w:eastAsia="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6119">
      <w:bodyDiv w:val="1"/>
      <w:marLeft w:val="0"/>
      <w:marRight w:val="0"/>
      <w:marTop w:val="0"/>
      <w:marBottom w:val="0"/>
      <w:divBdr>
        <w:top w:val="none" w:sz="0" w:space="0" w:color="auto"/>
        <w:left w:val="none" w:sz="0" w:space="0" w:color="auto"/>
        <w:bottom w:val="none" w:sz="0" w:space="0" w:color="auto"/>
        <w:right w:val="none" w:sz="0" w:space="0" w:color="auto"/>
      </w:divBdr>
    </w:div>
    <w:div w:id="1158108189">
      <w:bodyDiv w:val="1"/>
      <w:marLeft w:val="0"/>
      <w:marRight w:val="0"/>
      <w:marTop w:val="0"/>
      <w:marBottom w:val="0"/>
      <w:divBdr>
        <w:top w:val="none" w:sz="0" w:space="0" w:color="auto"/>
        <w:left w:val="none" w:sz="0" w:space="0" w:color="auto"/>
        <w:bottom w:val="none" w:sz="0" w:space="0" w:color="auto"/>
        <w:right w:val="none" w:sz="0" w:space="0" w:color="auto"/>
      </w:divBdr>
    </w:div>
    <w:div w:id="13792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ia@mfia.eu" TargetMode="External"/><Relationship Id="rId5" Type="http://schemas.openxmlformats.org/officeDocument/2006/relationships/hyperlink" Target="http://www.mfi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3366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3846</CharactersWithSpaces>
  <SharedDoc>false</SharedDoc>
  <HLinks>
    <vt:vector size="18" baseType="variant">
      <vt:variant>
        <vt:i4>7602226</vt:i4>
      </vt:variant>
      <vt:variant>
        <vt:i4>6</vt:i4>
      </vt:variant>
      <vt:variant>
        <vt:i4>0</vt:i4>
      </vt:variant>
      <vt:variant>
        <vt:i4>5</vt:i4>
      </vt:variant>
      <vt:variant>
        <vt:lpwstr>http://www.mfia.eu/</vt:lpwstr>
      </vt:variant>
      <vt:variant>
        <vt:lpwstr/>
      </vt:variant>
      <vt:variant>
        <vt:i4>4456551</vt:i4>
      </vt:variant>
      <vt:variant>
        <vt:i4>3</vt:i4>
      </vt:variant>
      <vt:variant>
        <vt:i4>0</vt:i4>
      </vt:variant>
      <vt:variant>
        <vt:i4>5</vt:i4>
      </vt:variant>
      <vt:variant>
        <vt:lpwstr>mailto:mfia@mfia.eu</vt:lpwstr>
      </vt:variant>
      <vt:variant>
        <vt:lpwstr/>
      </vt:variant>
      <vt:variant>
        <vt:i4>7602226</vt:i4>
      </vt:variant>
      <vt:variant>
        <vt:i4>0</vt:i4>
      </vt:variant>
      <vt:variant>
        <vt:i4>0</vt:i4>
      </vt:variant>
      <vt:variant>
        <vt:i4>5</vt:i4>
      </vt:variant>
      <vt:variant>
        <vt:lpwstr>http://www.mfia.eu/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Körmendy Mariann</dc:creator>
  <cp:keywords/>
  <dc:description/>
  <cp:lastModifiedBy>Microsoft Office User</cp:lastModifiedBy>
  <cp:revision>2</cp:revision>
  <dcterms:created xsi:type="dcterms:W3CDTF">2020-05-14T14:49:00Z</dcterms:created>
  <dcterms:modified xsi:type="dcterms:W3CDTF">2020-05-14T14:49:00Z</dcterms:modified>
</cp:coreProperties>
</file>